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3987" w14:textId="36D5B025" w:rsidR="00141D4D" w:rsidRPr="00ED2D6A" w:rsidRDefault="00C85687" w:rsidP="00141D4D">
      <w:r>
        <w:rPr>
          <w:noProof/>
        </w:rPr>
        <w:drawing>
          <wp:anchor distT="0" distB="0" distL="114300" distR="114300" simplePos="0" relativeHeight="251659264" behindDoc="0" locked="0" layoutInCell="1" allowOverlap="1" wp14:anchorId="3ED34625" wp14:editId="364AE118">
            <wp:simplePos x="0" y="0"/>
            <wp:positionH relativeFrom="column">
              <wp:posOffset>90692</wp:posOffset>
            </wp:positionH>
            <wp:positionV relativeFrom="page">
              <wp:posOffset>717752</wp:posOffset>
            </wp:positionV>
            <wp:extent cx="625033" cy="795064"/>
            <wp:effectExtent l="0" t="0" r="0" b="5080"/>
            <wp:wrapNone/>
            <wp:docPr id="1491159339" name="Image 3" descr="Une image contenant logo, symbole, étoi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13969" name="Image 3" descr="Une image contenant logo, symbole, étoile, conception&#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5033" cy="7950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7766B2" w14:textId="77777777" w:rsidR="008700C2" w:rsidRPr="00ED2D6A" w:rsidRDefault="008700C2" w:rsidP="008700C2"/>
    <w:p w14:paraId="6BABA369" w14:textId="77777777" w:rsidR="008700C2" w:rsidRPr="00065427" w:rsidRDefault="008700C2" w:rsidP="008700C2"/>
    <w:p w14:paraId="32A8F0CD" w14:textId="4861EB69" w:rsidR="008700C2" w:rsidRPr="00E03C0C" w:rsidRDefault="008700C2" w:rsidP="008700C2">
      <w:pPr>
        <w:widowControl/>
        <w:spacing w:line="259" w:lineRule="auto"/>
        <w:jc w:val="center"/>
        <w:rPr>
          <w:rFonts w:asciiTheme="minorHAnsi" w:eastAsiaTheme="minorHAnsi" w:hAnsiTheme="minorHAnsi" w:cstheme="minorBidi"/>
          <w:b/>
          <w:bCs/>
          <w:color w:val="0000FF"/>
          <w:kern w:val="2"/>
          <w:sz w:val="36"/>
          <w:szCs w:val="36"/>
          <w14:ligatures w14:val="standardContextual"/>
        </w:rPr>
      </w:pPr>
      <w:r w:rsidRPr="00E03C0C">
        <w:rPr>
          <w:rFonts w:asciiTheme="minorHAnsi" w:eastAsiaTheme="minorHAnsi" w:hAnsiTheme="minorHAnsi" w:cstheme="minorBidi"/>
          <w:b/>
          <w:bCs/>
          <w:color w:val="0000FF"/>
          <w:kern w:val="2"/>
          <w:sz w:val="36"/>
          <w:szCs w:val="36"/>
          <w14:ligatures w14:val="standardContextual"/>
        </w:rPr>
        <w:t>CONTRAT D’ENGAGEMENT</w:t>
      </w:r>
      <w:r w:rsidR="00E03C0C" w:rsidRPr="00E03C0C">
        <w:rPr>
          <w:rFonts w:asciiTheme="minorHAnsi" w:eastAsiaTheme="minorHAnsi" w:hAnsiTheme="minorHAnsi" w:cstheme="minorBidi"/>
          <w:b/>
          <w:bCs/>
          <w:color w:val="0000FF"/>
          <w:kern w:val="2"/>
          <w:sz w:val="36"/>
          <w:szCs w:val="36"/>
          <w14:ligatures w14:val="standardContextual"/>
        </w:rPr>
        <w:t xml:space="preserve"> </w:t>
      </w:r>
    </w:p>
    <w:p w14:paraId="31E275CF" w14:textId="11B04011" w:rsidR="00C85687" w:rsidRPr="00E03C0C" w:rsidRDefault="00C85687" w:rsidP="008700C2">
      <w:pPr>
        <w:widowControl/>
        <w:spacing w:line="259" w:lineRule="auto"/>
        <w:jc w:val="center"/>
        <w:rPr>
          <w:rFonts w:asciiTheme="minorHAnsi" w:eastAsiaTheme="minorHAnsi" w:hAnsiTheme="minorHAnsi" w:cstheme="minorBidi"/>
          <w:b/>
          <w:bCs/>
          <w:color w:val="0000FF"/>
          <w:kern w:val="2"/>
          <w:szCs w:val="24"/>
          <w14:ligatures w14:val="standardContextual"/>
        </w:rPr>
      </w:pPr>
      <w:r w:rsidRPr="00E03C0C">
        <w:rPr>
          <w:rFonts w:asciiTheme="minorHAnsi" w:eastAsiaTheme="minorHAnsi" w:hAnsiTheme="minorHAnsi" w:cstheme="minorBidi"/>
          <w:b/>
          <w:bCs/>
          <w:color w:val="0000FF"/>
          <w:kern w:val="2"/>
          <w:szCs w:val="24"/>
          <w14:ligatures w14:val="standardContextual"/>
        </w:rPr>
        <w:t>2024-2025</w:t>
      </w:r>
    </w:p>
    <w:p w14:paraId="162AB37B" w14:textId="77777777" w:rsidR="008700C2" w:rsidRPr="003113AB" w:rsidRDefault="008700C2" w:rsidP="008700C2">
      <w:pPr>
        <w:widowControl/>
        <w:spacing w:line="259" w:lineRule="auto"/>
        <w:jc w:val="center"/>
        <w:rPr>
          <w:rFonts w:asciiTheme="minorHAnsi" w:eastAsiaTheme="minorHAnsi" w:hAnsiTheme="minorHAnsi" w:cstheme="minorBidi"/>
          <w:kern w:val="2"/>
          <w:sz w:val="22"/>
          <w14:ligatures w14:val="standardContextual"/>
        </w:rPr>
      </w:pPr>
      <w:r w:rsidRPr="004D3CD3">
        <w:rPr>
          <w:rFonts w:asciiTheme="minorHAnsi" w:eastAsiaTheme="minorHAnsi" w:hAnsiTheme="minorHAnsi" w:cstheme="minorBidi"/>
          <w:kern w:val="2"/>
          <w:sz w:val="22"/>
          <w14:ligatures w14:val="standardContextual"/>
        </w:rPr>
        <w:t>Transition bicyclette/ trottinette entre l’école et le périscolaire du soir.</w:t>
      </w:r>
    </w:p>
    <w:p w14:paraId="7F342256" w14:textId="77777777" w:rsidR="008700C2" w:rsidRPr="00BB0C2E" w:rsidRDefault="008700C2" w:rsidP="008700C2">
      <w:pPr>
        <w:widowControl/>
        <w:spacing w:after="160" w:line="259" w:lineRule="auto"/>
        <w:rPr>
          <w:rFonts w:asciiTheme="minorHAnsi" w:eastAsiaTheme="minorHAnsi" w:hAnsiTheme="minorHAnsi" w:cstheme="minorBidi"/>
          <w:kern w:val="2"/>
          <w:sz w:val="16"/>
          <w:szCs w:val="16"/>
          <w14:ligatures w14:val="standardContextual"/>
        </w:rPr>
      </w:pPr>
      <w:r w:rsidRPr="003113AB">
        <w:rPr>
          <w:rFonts w:asciiTheme="minorHAnsi" w:eastAsiaTheme="minorHAnsi" w:hAnsiTheme="minorHAnsi" w:cstheme="minorBidi"/>
          <w:kern w:val="2"/>
          <w:sz w:val="22"/>
          <w14:ligatures w14:val="standardContextual"/>
        </w:rPr>
        <w:t xml:space="preserve"> </w:t>
      </w:r>
    </w:p>
    <w:p w14:paraId="0E164757" w14:textId="77777777" w:rsidR="008700C2" w:rsidRPr="004E3988" w:rsidRDefault="008700C2" w:rsidP="008700C2">
      <w:pPr>
        <w:widowControl/>
        <w:spacing w:after="120"/>
        <w:rPr>
          <w:rFonts w:asciiTheme="minorHAnsi" w:eastAsiaTheme="minorHAnsi" w:hAnsiTheme="minorHAnsi" w:cstheme="minorBidi"/>
          <w:kern w:val="2"/>
          <w:sz w:val="22"/>
          <w14:ligatures w14:val="standardContextual"/>
        </w:rPr>
      </w:pPr>
      <w:r w:rsidRPr="003113AB">
        <w:rPr>
          <w:rFonts w:asciiTheme="minorHAnsi" w:eastAsiaTheme="minorHAnsi" w:hAnsiTheme="minorHAnsi" w:cstheme="minorBidi"/>
          <w:kern w:val="2"/>
          <w:sz w:val="22"/>
          <w14:ligatures w14:val="standardContextual"/>
        </w:rPr>
        <w:t xml:space="preserve">La ville d’Ostwald vous propose </w:t>
      </w:r>
      <w:r>
        <w:rPr>
          <w:rFonts w:asciiTheme="minorHAnsi" w:eastAsiaTheme="minorHAnsi" w:hAnsiTheme="minorHAnsi" w:cstheme="minorBidi"/>
          <w:kern w:val="2"/>
          <w:sz w:val="22"/>
          <w14:ligatures w14:val="standardContextual"/>
        </w:rPr>
        <w:t xml:space="preserve">un service de transition </w:t>
      </w:r>
      <w:r w:rsidRPr="004E3988">
        <w:rPr>
          <w:rFonts w:asciiTheme="minorHAnsi" w:eastAsiaTheme="minorHAnsi" w:hAnsiTheme="minorHAnsi" w:cstheme="minorBidi"/>
          <w:kern w:val="2"/>
          <w:sz w:val="22"/>
          <w14:ligatures w14:val="standardContextual"/>
        </w:rPr>
        <w:t>des bicyclettes/trottinettes de vos enfants, entre l’école et le périscolaire lorsque ce dernier n’est pas à proximité.</w:t>
      </w:r>
    </w:p>
    <w:p w14:paraId="07BB7F18" w14:textId="77777777" w:rsidR="008700C2" w:rsidRPr="004E3988" w:rsidRDefault="008700C2" w:rsidP="008700C2">
      <w:pPr>
        <w:widowControl/>
        <w:spacing w:after="120"/>
        <w:rPr>
          <w:rFonts w:asciiTheme="minorHAnsi" w:eastAsiaTheme="minorHAnsi" w:hAnsiTheme="minorHAnsi" w:cstheme="minorBidi"/>
          <w:kern w:val="2"/>
          <w:sz w:val="22"/>
          <w14:ligatures w14:val="standardContextual"/>
        </w:rPr>
      </w:pPr>
      <w:r w:rsidRPr="004E3988">
        <w:rPr>
          <w:rFonts w:asciiTheme="minorHAnsi" w:eastAsiaTheme="minorHAnsi" w:hAnsiTheme="minorHAnsi" w:cstheme="minorBidi"/>
          <w:kern w:val="2"/>
          <w:sz w:val="22"/>
          <w14:ligatures w14:val="standardContextual"/>
        </w:rPr>
        <w:t>Ce service ciblera en priorité les enfants circulant à bicyclette/trottinette de manière régulière. Cette condition est impérative pour garantir le nombre de bicyclettes/trottinettes, et ainsi nous assurer des conditions de sécurité du déplacement dans l’espace public.</w:t>
      </w:r>
    </w:p>
    <w:p w14:paraId="3F076ED2" w14:textId="77777777" w:rsidR="008700C2" w:rsidRPr="004E3988" w:rsidRDefault="008700C2" w:rsidP="008700C2">
      <w:pPr>
        <w:widowControl/>
        <w:spacing w:after="120"/>
        <w:rPr>
          <w:rFonts w:asciiTheme="minorHAnsi" w:eastAsiaTheme="minorHAnsi" w:hAnsiTheme="minorHAnsi" w:cstheme="minorBidi"/>
          <w:kern w:val="2"/>
          <w:sz w:val="22"/>
          <w14:ligatures w14:val="standardContextual"/>
        </w:rPr>
      </w:pPr>
      <w:r w:rsidRPr="004E3988">
        <w:rPr>
          <w:rFonts w:asciiTheme="minorHAnsi" w:eastAsiaTheme="minorHAnsi" w:hAnsiTheme="minorHAnsi" w:cstheme="minorBidi"/>
          <w:kern w:val="2"/>
          <w:sz w:val="22"/>
          <w14:ligatures w14:val="standardContextual"/>
        </w:rPr>
        <w:t>Nous vous rappelons que seuls les enfants dont la pratique est autonome pourront bénéficier de service.</w:t>
      </w:r>
    </w:p>
    <w:p w14:paraId="1B33437C" w14:textId="77777777" w:rsidR="008700C2" w:rsidRPr="004E3988" w:rsidRDefault="008700C2" w:rsidP="008700C2">
      <w:pPr>
        <w:widowControl/>
        <w:spacing w:after="120"/>
        <w:rPr>
          <w:rFonts w:asciiTheme="minorHAnsi" w:eastAsiaTheme="minorHAnsi" w:hAnsiTheme="minorHAnsi" w:cstheme="minorBidi"/>
          <w:kern w:val="2"/>
          <w:sz w:val="22"/>
          <w14:ligatures w14:val="standardContextual"/>
        </w:rPr>
      </w:pPr>
      <w:r w:rsidRPr="004E3988">
        <w:rPr>
          <w:rFonts w:asciiTheme="minorHAnsi" w:eastAsiaTheme="minorHAnsi" w:hAnsiTheme="minorHAnsi" w:cstheme="minorBidi"/>
          <w:kern w:val="2"/>
          <w:sz w:val="22"/>
          <w14:ligatures w14:val="standardContextual"/>
        </w:rPr>
        <w:t>Durant les premiers jours d’inscription, il sera question de vérifier la capacité des enfants à maîtriser leur vélo en toute autonomie. Pour rappel, les enfants doivent être en mesure :</w:t>
      </w:r>
    </w:p>
    <w:p w14:paraId="18B0B3AE" w14:textId="77777777" w:rsidR="008700C2" w:rsidRPr="004E3988" w:rsidRDefault="008700C2" w:rsidP="008700C2">
      <w:pPr>
        <w:widowControl/>
        <w:numPr>
          <w:ilvl w:val="0"/>
          <w:numId w:val="1"/>
        </w:numPr>
        <w:spacing w:after="120"/>
        <w:contextualSpacing/>
        <w:jc w:val="left"/>
        <w:rPr>
          <w:rFonts w:asciiTheme="minorHAnsi" w:eastAsiaTheme="minorHAnsi" w:hAnsiTheme="minorHAnsi" w:cstheme="minorBidi"/>
          <w:kern w:val="2"/>
          <w:sz w:val="22"/>
          <w14:ligatures w14:val="standardContextual"/>
        </w:rPr>
      </w:pPr>
      <w:r w:rsidRPr="004E3988">
        <w:rPr>
          <w:rFonts w:asciiTheme="minorHAnsi" w:eastAsiaTheme="minorHAnsi" w:hAnsiTheme="minorHAnsi" w:cstheme="minorBidi"/>
          <w:kern w:val="2"/>
          <w:sz w:val="22"/>
          <w14:ligatures w14:val="standardContextual"/>
        </w:rPr>
        <w:t>De marcher avec leur bicyclette/trottinette et leurs affaires scolaires,</w:t>
      </w:r>
    </w:p>
    <w:p w14:paraId="4DE9E690" w14:textId="77777777" w:rsidR="008700C2" w:rsidRPr="004E3988" w:rsidRDefault="008700C2" w:rsidP="008700C2">
      <w:pPr>
        <w:widowControl/>
        <w:numPr>
          <w:ilvl w:val="0"/>
          <w:numId w:val="1"/>
        </w:numPr>
        <w:spacing w:after="120"/>
        <w:contextualSpacing/>
        <w:jc w:val="left"/>
        <w:rPr>
          <w:rFonts w:asciiTheme="minorHAnsi" w:eastAsiaTheme="minorHAnsi" w:hAnsiTheme="minorHAnsi" w:cstheme="minorBidi"/>
          <w:kern w:val="2"/>
          <w:sz w:val="22"/>
          <w14:ligatures w14:val="standardContextual"/>
        </w:rPr>
      </w:pPr>
      <w:r w:rsidRPr="004E3988">
        <w:rPr>
          <w:rFonts w:asciiTheme="minorHAnsi" w:eastAsiaTheme="minorHAnsi" w:hAnsiTheme="minorHAnsi" w:cstheme="minorBidi"/>
          <w:kern w:val="2"/>
          <w:sz w:val="22"/>
          <w14:ligatures w14:val="standardContextual"/>
        </w:rPr>
        <w:t>De détacher et attacher leur bicyclette/trottinette en toute autonomie.</w:t>
      </w:r>
    </w:p>
    <w:p w14:paraId="213EFFAD" w14:textId="77777777" w:rsidR="008700C2" w:rsidRPr="00BB0C2E" w:rsidRDefault="008700C2" w:rsidP="008700C2">
      <w:pPr>
        <w:widowControl/>
        <w:spacing w:after="120"/>
        <w:ind w:left="720"/>
        <w:contextualSpacing/>
        <w:rPr>
          <w:rFonts w:asciiTheme="minorHAnsi" w:eastAsiaTheme="minorHAnsi" w:hAnsiTheme="minorHAnsi" w:cstheme="minorBidi"/>
          <w:kern w:val="2"/>
          <w:sz w:val="16"/>
          <w:szCs w:val="16"/>
          <w14:ligatures w14:val="standardContextual"/>
        </w:rPr>
      </w:pPr>
    </w:p>
    <w:p w14:paraId="08E34FC4" w14:textId="77777777" w:rsidR="008700C2" w:rsidRPr="004E3988" w:rsidRDefault="008700C2" w:rsidP="008700C2">
      <w:pPr>
        <w:widowControl/>
        <w:spacing w:after="120"/>
        <w:jc w:val="center"/>
        <w:rPr>
          <w:rFonts w:asciiTheme="minorHAnsi" w:eastAsiaTheme="minorHAnsi" w:hAnsiTheme="minorHAnsi" w:cstheme="minorBidi"/>
          <w:kern w:val="2"/>
          <w:sz w:val="22"/>
          <w14:ligatures w14:val="standardContextual"/>
        </w:rPr>
      </w:pPr>
      <w:r w:rsidRPr="004E3988">
        <w:rPr>
          <w:rFonts w:asciiTheme="minorHAnsi" w:eastAsiaTheme="minorHAnsi" w:hAnsiTheme="minorHAnsi" w:cstheme="minorBidi"/>
          <w:kern w:val="2"/>
          <w:sz w:val="22"/>
          <w14:ligatures w14:val="standardContextual"/>
        </w:rPr>
        <w:t>Les animateurs devant assurer la sécurité du groupe d’enfants lors du déplacement dans l’espace public.</w:t>
      </w:r>
    </w:p>
    <w:p w14:paraId="1377C35C" w14:textId="77777777" w:rsidR="008700C2" w:rsidRPr="00E03C0C" w:rsidRDefault="008700C2" w:rsidP="008700C2">
      <w:pPr>
        <w:widowControl/>
        <w:spacing w:after="120"/>
        <w:ind w:left="720"/>
        <w:contextualSpacing/>
        <w:rPr>
          <w:rFonts w:asciiTheme="minorHAnsi" w:eastAsiaTheme="minorHAnsi" w:hAnsiTheme="minorHAnsi" w:cstheme="minorBidi"/>
          <w:kern w:val="2"/>
          <w:szCs w:val="24"/>
          <w14:ligatures w14:val="standardContextual"/>
        </w:rPr>
      </w:pPr>
    </w:p>
    <w:p w14:paraId="748E59E4" w14:textId="58C63166" w:rsidR="008700C2" w:rsidRPr="00E03C0C" w:rsidRDefault="008700C2" w:rsidP="0053060D">
      <w:pPr>
        <w:widowControl/>
        <w:spacing w:after="120"/>
        <w:contextualSpacing/>
        <w:jc w:val="center"/>
        <w:rPr>
          <w:rFonts w:asciiTheme="minorHAnsi" w:eastAsiaTheme="minorHAnsi" w:hAnsiTheme="minorHAnsi" w:cstheme="minorBidi"/>
          <w:b/>
          <w:bCs/>
          <w:color w:val="0000FF"/>
          <w:kern w:val="2"/>
          <w:szCs w:val="24"/>
          <w14:ligatures w14:val="standardContextual"/>
        </w:rPr>
      </w:pPr>
      <w:r w:rsidRPr="00E03C0C">
        <w:rPr>
          <w:rFonts w:asciiTheme="minorHAnsi" w:eastAsiaTheme="minorHAnsi" w:hAnsiTheme="minorHAnsi" w:cstheme="minorBidi"/>
          <w:b/>
          <w:bCs/>
          <w:color w:val="0000FF"/>
          <w:kern w:val="2"/>
          <w:szCs w:val="24"/>
          <w14:ligatures w14:val="standardContextual"/>
        </w:rPr>
        <w:t xml:space="preserve">Aucun enfant ne pourra </w:t>
      </w:r>
      <w:r w:rsidRPr="0053060D">
        <w:rPr>
          <w:rFonts w:asciiTheme="minorHAnsi" w:eastAsiaTheme="minorHAnsi" w:hAnsiTheme="minorHAnsi" w:cstheme="minorBidi"/>
          <w:b/>
          <w:bCs/>
          <w:color w:val="0000FF"/>
          <w:kern w:val="2"/>
          <w:szCs w:val="24"/>
          <w14:ligatures w14:val="standardContextual"/>
        </w:rPr>
        <w:t xml:space="preserve">monter sur sa bicyclette/trottinette pendant </w:t>
      </w:r>
      <w:r w:rsidRPr="00E03C0C">
        <w:rPr>
          <w:rFonts w:asciiTheme="minorHAnsi" w:eastAsiaTheme="minorHAnsi" w:hAnsiTheme="minorHAnsi" w:cstheme="minorBidi"/>
          <w:b/>
          <w:bCs/>
          <w:color w:val="0000FF"/>
          <w:kern w:val="2"/>
          <w:szCs w:val="24"/>
          <w14:ligatures w14:val="standardContextual"/>
        </w:rPr>
        <w:t>le temps du trajet.</w:t>
      </w:r>
    </w:p>
    <w:p w14:paraId="141B65E2" w14:textId="77777777" w:rsidR="008700C2" w:rsidRPr="009B1210" w:rsidRDefault="008700C2" w:rsidP="008700C2">
      <w:pPr>
        <w:widowControl/>
        <w:spacing w:after="120"/>
        <w:jc w:val="center"/>
        <w:rPr>
          <w:rFonts w:asciiTheme="minorHAnsi" w:eastAsiaTheme="minorHAnsi" w:hAnsiTheme="minorHAnsi" w:cstheme="minorBidi"/>
          <w:b/>
          <w:bCs/>
          <w:kern w:val="2"/>
          <w:sz w:val="16"/>
          <w:szCs w:val="16"/>
          <w14:ligatures w14:val="standardContextual"/>
        </w:rPr>
      </w:pPr>
    </w:p>
    <w:p w14:paraId="7A2051DC" w14:textId="77777777" w:rsidR="008700C2" w:rsidRPr="004E3988" w:rsidRDefault="008700C2" w:rsidP="008700C2">
      <w:pPr>
        <w:widowControl/>
        <w:spacing w:after="120"/>
        <w:rPr>
          <w:rFonts w:asciiTheme="minorHAnsi" w:eastAsiaTheme="minorHAnsi" w:hAnsiTheme="minorHAnsi" w:cstheme="minorBidi"/>
          <w:kern w:val="2"/>
          <w:sz w:val="22"/>
          <w14:ligatures w14:val="standardContextual"/>
        </w:rPr>
      </w:pPr>
      <w:r w:rsidRPr="004E3988">
        <w:rPr>
          <w:rFonts w:asciiTheme="minorHAnsi" w:eastAsiaTheme="minorHAnsi" w:hAnsiTheme="minorHAnsi" w:cstheme="minorBidi"/>
          <w:kern w:val="2"/>
          <w:sz w:val="22"/>
          <w14:ligatures w14:val="standardContextual"/>
        </w:rPr>
        <w:t>Le présent contrat sera rendu caduque en cas de manquement à ces règles.</w:t>
      </w:r>
    </w:p>
    <w:p w14:paraId="7AD878EB" w14:textId="0F7689BA" w:rsidR="008700C2" w:rsidRPr="004E3988" w:rsidRDefault="008700C2" w:rsidP="008700C2">
      <w:pPr>
        <w:widowControl/>
        <w:spacing w:after="120"/>
        <w:rPr>
          <w:rFonts w:asciiTheme="minorHAnsi" w:eastAsiaTheme="minorHAnsi" w:hAnsiTheme="minorHAnsi" w:cstheme="minorBidi"/>
          <w:kern w:val="2"/>
          <w:sz w:val="22"/>
          <w14:ligatures w14:val="standardContextual"/>
        </w:rPr>
      </w:pPr>
      <w:r w:rsidRPr="004E3988">
        <w:rPr>
          <w:rFonts w:asciiTheme="minorHAnsi" w:eastAsiaTheme="minorHAnsi" w:hAnsiTheme="minorHAnsi" w:cstheme="minorBidi"/>
          <w:kern w:val="2"/>
          <w:sz w:val="22"/>
          <w14:ligatures w14:val="standardContextual"/>
        </w:rPr>
        <w:t>La ville se réserve le droit de mettre fin à ce service à tout moment si la sécurité du groupe dans sa globalité est fragilisée.</w:t>
      </w:r>
    </w:p>
    <w:p w14:paraId="5DA3D198" w14:textId="77777777" w:rsidR="008700C2" w:rsidRDefault="008700C2" w:rsidP="008700C2">
      <w:pPr>
        <w:widowControl/>
        <w:spacing w:after="120"/>
        <w:rPr>
          <w:rFonts w:asciiTheme="minorHAnsi" w:eastAsiaTheme="minorHAnsi" w:hAnsiTheme="minorHAnsi" w:cstheme="minorBidi"/>
          <w:kern w:val="2"/>
          <w:sz w:val="22"/>
          <w14:ligatures w14:val="standardContextual"/>
        </w:rPr>
      </w:pPr>
      <w:r w:rsidRPr="004E3988">
        <w:rPr>
          <w:rFonts w:asciiTheme="minorHAnsi" w:eastAsiaTheme="minorHAnsi" w:hAnsiTheme="minorHAnsi" w:cstheme="minorBidi"/>
          <w:kern w:val="2"/>
          <w:sz w:val="22"/>
          <w14:ligatures w14:val="standardContextual"/>
        </w:rPr>
        <w:t>Je soussigné(e)……………………………………………………………………………………………………</w:t>
      </w:r>
      <w:r>
        <w:rPr>
          <w:rFonts w:asciiTheme="minorHAnsi" w:eastAsiaTheme="minorHAnsi" w:hAnsiTheme="minorHAnsi" w:cstheme="minorBidi"/>
          <w:kern w:val="2"/>
          <w:sz w:val="22"/>
          <w14:ligatures w14:val="standardContextual"/>
        </w:rPr>
        <w:t>……</w:t>
      </w:r>
      <w:proofErr w:type="gramStart"/>
      <w:r>
        <w:rPr>
          <w:rFonts w:asciiTheme="minorHAnsi" w:eastAsiaTheme="minorHAnsi" w:hAnsiTheme="minorHAnsi" w:cstheme="minorBidi"/>
          <w:kern w:val="2"/>
          <w:sz w:val="22"/>
          <w14:ligatures w14:val="standardContextual"/>
        </w:rPr>
        <w:t>…….</w:t>
      </w:r>
      <w:proofErr w:type="gramEnd"/>
      <w:r>
        <w:rPr>
          <w:rFonts w:asciiTheme="minorHAnsi" w:eastAsiaTheme="minorHAnsi" w:hAnsiTheme="minorHAnsi" w:cstheme="minorBidi"/>
          <w:kern w:val="2"/>
          <w:sz w:val="22"/>
          <w14:ligatures w14:val="standardContextual"/>
        </w:rPr>
        <w:t xml:space="preserve">, </w:t>
      </w:r>
      <w:r w:rsidRPr="004E3988">
        <w:rPr>
          <w:rFonts w:asciiTheme="minorHAnsi" w:eastAsiaTheme="minorHAnsi" w:hAnsiTheme="minorHAnsi" w:cstheme="minorBidi"/>
          <w:kern w:val="2"/>
          <w:sz w:val="22"/>
          <w14:ligatures w14:val="standardContextual"/>
        </w:rPr>
        <w:t>représentant</w:t>
      </w:r>
      <w:r>
        <w:rPr>
          <w:rFonts w:asciiTheme="minorHAnsi" w:eastAsiaTheme="minorHAnsi" w:hAnsiTheme="minorHAnsi" w:cstheme="minorBidi"/>
          <w:kern w:val="2"/>
          <w:sz w:val="22"/>
          <w14:ligatures w14:val="standardContextual"/>
        </w:rPr>
        <w:t xml:space="preserve"> </w:t>
      </w:r>
      <w:r w:rsidRPr="004E3988">
        <w:rPr>
          <w:rFonts w:asciiTheme="minorHAnsi" w:eastAsiaTheme="minorHAnsi" w:hAnsiTheme="minorHAnsi" w:cstheme="minorBidi"/>
          <w:kern w:val="2"/>
          <w:sz w:val="22"/>
          <w14:ligatures w14:val="standardContextual"/>
        </w:rPr>
        <w:t>légal de l’enfant ………..……………………………………………………, accepte les termes du présent contrat et m’engage sur la période d’inscription à ce qu’il effectue le trajet de l’école au périscolaire avec sa bicyclette/trottinette.</w:t>
      </w:r>
    </w:p>
    <w:p w14:paraId="403BD78C" w14:textId="77777777" w:rsidR="00BB0C2E" w:rsidRPr="00BB0C2E" w:rsidRDefault="00BB0C2E" w:rsidP="008700C2">
      <w:pPr>
        <w:widowControl/>
        <w:spacing w:after="120"/>
        <w:rPr>
          <w:rFonts w:asciiTheme="minorHAnsi" w:eastAsiaTheme="minorHAnsi" w:hAnsiTheme="minorHAnsi" w:cstheme="minorBidi"/>
          <w:kern w:val="2"/>
          <w:sz w:val="16"/>
          <w:szCs w:val="16"/>
          <w14:ligatures w14:val="standardContextual"/>
        </w:rPr>
      </w:pPr>
    </w:p>
    <w:p w14:paraId="3A8DC1DA" w14:textId="0D9F31B9" w:rsidR="00B421F3" w:rsidRPr="00E03C0C" w:rsidRDefault="00B421F3" w:rsidP="00B421F3">
      <w:pPr>
        <w:widowControl/>
        <w:spacing w:after="120"/>
        <w:rPr>
          <w:rFonts w:asciiTheme="minorHAnsi" w:eastAsiaTheme="minorHAnsi" w:hAnsiTheme="minorHAnsi" w:cstheme="minorBidi"/>
          <w:noProof/>
          <w:color w:val="0000FF"/>
          <w:kern w:val="2"/>
          <w:szCs w:val="24"/>
        </w:rPr>
      </w:pPr>
      <w:r w:rsidRPr="00E03C0C">
        <w:rPr>
          <w:rFonts w:asciiTheme="minorHAnsi" w:eastAsiaTheme="minorHAnsi" w:hAnsiTheme="minorHAnsi" w:cstheme="minorBidi"/>
          <w:color w:val="0000FF"/>
          <w:kern w:val="2"/>
          <w:szCs w:val="24"/>
          <w14:ligatures w14:val="standardContextual"/>
        </w:rPr>
        <w:t>École fréquentée :</w:t>
      </w:r>
      <w:r w:rsidRPr="00E03C0C">
        <w:rPr>
          <w:rFonts w:asciiTheme="minorHAnsi" w:eastAsiaTheme="minorHAnsi" w:hAnsiTheme="minorHAnsi" w:cstheme="minorBidi"/>
          <w:noProof/>
          <w:color w:val="0000FF"/>
          <w:kern w:val="2"/>
          <w:szCs w:val="24"/>
        </w:rPr>
        <w:t xml:space="preserve"> </w:t>
      </w:r>
    </w:p>
    <w:tbl>
      <w:tblPr>
        <w:tblStyle w:val="Grilledutableau"/>
        <w:tblW w:w="0" w:type="auto"/>
        <w:tblLook w:val="04A0" w:firstRow="1" w:lastRow="0" w:firstColumn="1" w:lastColumn="0" w:noHBand="0" w:noVBand="1"/>
      </w:tblPr>
      <w:tblGrid>
        <w:gridCol w:w="2547"/>
        <w:gridCol w:w="2693"/>
        <w:gridCol w:w="1981"/>
        <w:gridCol w:w="2407"/>
      </w:tblGrid>
      <w:tr w:rsidR="00CE5D11" w14:paraId="102E76DF" w14:textId="77777777" w:rsidTr="00BB0C2E">
        <w:tc>
          <w:tcPr>
            <w:tcW w:w="5240" w:type="dxa"/>
            <w:gridSpan w:val="2"/>
          </w:tcPr>
          <w:p w14:paraId="494D84F2" w14:textId="07BD7ECD" w:rsidR="00CE5D11" w:rsidRDefault="00CE5D11" w:rsidP="00B421F3">
            <w:pPr>
              <w:widowControl/>
              <w:spacing w:after="120"/>
              <w:rPr>
                <w:rFonts w:asciiTheme="minorHAnsi" w:eastAsiaTheme="minorHAnsi" w:hAnsiTheme="minorHAnsi" w:cstheme="minorBidi"/>
                <w:noProof/>
                <w:color w:val="0000FF"/>
                <w:kern w:val="2"/>
                <w:sz w:val="22"/>
              </w:rPr>
            </w:pPr>
            <w:r w:rsidRPr="00C9099E">
              <w:rPr>
                <w:rFonts w:ascii="Wingdings" w:eastAsia="Wingdings" w:hAnsi="Wingdings" w:cs="Wingdings"/>
              </w:rPr>
              <w:t></w:t>
            </w:r>
            <w:r>
              <w:rPr>
                <w:rFonts w:asciiTheme="minorHAnsi" w:eastAsiaTheme="minorHAnsi" w:hAnsiTheme="minorHAnsi" w:cstheme="minorBidi"/>
                <w:kern w:val="2"/>
                <w:sz w:val="22"/>
                <w14:ligatures w14:val="standardContextual"/>
              </w:rPr>
              <w:t xml:space="preserve"> groupe scolaire du Sources d’O                                               </w:t>
            </w:r>
          </w:p>
        </w:tc>
        <w:tc>
          <w:tcPr>
            <w:tcW w:w="4388" w:type="dxa"/>
            <w:gridSpan w:val="2"/>
          </w:tcPr>
          <w:p w14:paraId="0CD63150" w14:textId="10165447" w:rsidR="00CE5D11" w:rsidRPr="00CE5D11" w:rsidRDefault="00CE5D11" w:rsidP="00B421F3">
            <w:pPr>
              <w:widowControl/>
              <w:spacing w:after="120"/>
              <w:rPr>
                <w:rFonts w:asciiTheme="minorHAnsi" w:eastAsiaTheme="minorHAnsi" w:hAnsiTheme="minorHAnsi" w:cstheme="minorBidi"/>
                <w:kern w:val="2"/>
                <w:sz w:val="22"/>
                <w14:ligatures w14:val="standardContextual"/>
              </w:rPr>
            </w:pPr>
            <w:r w:rsidRPr="00C9099E">
              <w:rPr>
                <w:rFonts w:ascii="Wingdings" w:eastAsia="Wingdings" w:hAnsi="Wingdings" w:cs="Wingdings"/>
              </w:rPr>
              <w:t></w:t>
            </w:r>
            <w:r>
              <w:rPr>
                <w:rFonts w:asciiTheme="minorHAnsi" w:eastAsiaTheme="minorHAnsi" w:hAnsiTheme="minorHAnsi" w:cstheme="minorBidi"/>
                <w:kern w:val="2"/>
                <w:sz w:val="22"/>
                <w14:ligatures w14:val="standardContextual"/>
              </w:rPr>
              <w:t xml:space="preserve"> école élémentaire et maternelle Jean Racine      </w:t>
            </w:r>
          </w:p>
        </w:tc>
      </w:tr>
      <w:tr w:rsidR="00CE5D11" w14:paraId="2ED64317" w14:textId="77777777" w:rsidTr="00BB0C2E">
        <w:trPr>
          <w:trHeight w:val="459"/>
        </w:trPr>
        <w:tc>
          <w:tcPr>
            <w:tcW w:w="2547" w:type="dxa"/>
          </w:tcPr>
          <w:p w14:paraId="61931450" w14:textId="295F3BEF" w:rsidR="00CE5D11" w:rsidRDefault="00CE5D11" w:rsidP="00B421F3">
            <w:pPr>
              <w:widowControl/>
              <w:spacing w:after="120"/>
              <w:rPr>
                <w:rFonts w:asciiTheme="minorHAnsi" w:eastAsiaTheme="minorHAnsi" w:hAnsiTheme="minorHAnsi" w:cstheme="minorBidi"/>
                <w:noProof/>
                <w:color w:val="0000FF"/>
                <w:kern w:val="2"/>
                <w:sz w:val="22"/>
              </w:rPr>
            </w:pPr>
            <w:r w:rsidRPr="00C9099E">
              <w:rPr>
                <w:rFonts w:ascii="Wingdings" w:eastAsia="Wingdings" w:hAnsi="Wingdings" w:cs="Wingdings"/>
              </w:rPr>
              <w:t></w:t>
            </w:r>
            <w:r>
              <w:rPr>
                <w:rFonts w:ascii="Wingdings" w:eastAsia="Wingdings" w:hAnsi="Wingdings" w:cs="Wingdings"/>
              </w:rPr>
              <w:t xml:space="preserve"> </w:t>
            </w:r>
            <w:r>
              <w:rPr>
                <w:rFonts w:asciiTheme="minorHAnsi" w:eastAsiaTheme="minorHAnsi" w:hAnsiTheme="minorHAnsi" w:cstheme="minorBidi"/>
                <w:kern w:val="2"/>
                <w:sz w:val="22"/>
                <w14:ligatures w14:val="standardContextual"/>
              </w:rPr>
              <w:t xml:space="preserve">Oasis de l’Archipel                       </w:t>
            </w:r>
          </w:p>
        </w:tc>
        <w:tc>
          <w:tcPr>
            <w:tcW w:w="2693" w:type="dxa"/>
          </w:tcPr>
          <w:p w14:paraId="627F2FF4" w14:textId="17D5ED72" w:rsidR="00CE5D11" w:rsidRPr="00BB0C2E" w:rsidRDefault="00CE5D11" w:rsidP="00B421F3">
            <w:pPr>
              <w:widowControl/>
              <w:spacing w:after="120"/>
              <w:rPr>
                <w:rFonts w:asciiTheme="minorHAnsi" w:eastAsiaTheme="minorHAnsi" w:hAnsiTheme="minorHAnsi" w:cstheme="minorBidi"/>
                <w:kern w:val="2"/>
                <w:sz w:val="22"/>
                <w14:ligatures w14:val="standardContextual"/>
              </w:rPr>
            </w:pPr>
            <w:r>
              <w:rPr>
                <w:rFonts w:ascii="Wingdings" w:eastAsia="Wingdings" w:hAnsi="Wingdings" w:cs="Wingdings"/>
              </w:rPr>
              <w:t xml:space="preserve">o </w:t>
            </w:r>
            <w:r>
              <w:rPr>
                <w:rFonts w:asciiTheme="minorHAnsi" w:eastAsiaTheme="minorHAnsi" w:hAnsiTheme="minorHAnsi" w:cstheme="minorBidi"/>
                <w:kern w:val="2"/>
                <w:sz w:val="22"/>
                <w14:ligatures w14:val="standardContextual"/>
              </w:rPr>
              <w:t>Oasis de la Palmeraie</w:t>
            </w:r>
          </w:p>
        </w:tc>
        <w:tc>
          <w:tcPr>
            <w:tcW w:w="1981" w:type="dxa"/>
          </w:tcPr>
          <w:p w14:paraId="445F9D40" w14:textId="77777777" w:rsidR="00CE5D11" w:rsidRDefault="00CE5D11" w:rsidP="00B421F3">
            <w:pPr>
              <w:widowControl/>
              <w:spacing w:after="120"/>
              <w:rPr>
                <w:rFonts w:asciiTheme="minorHAnsi" w:eastAsiaTheme="minorHAnsi" w:hAnsiTheme="minorHAnsi" w:cstheme="minorBidi"/>
                <w:noProof/>
                <w:color w:val="0000FF"/>
                <w:kern w:val="2"/>
                <w:sz w:val="22"/>
              </w:rPr>
            </w:pPr>
          </w:p>
        </w:tc>
        <w:tc>
          <w:tcPr>
            <w:tcW w:w="2407" w:type="dxa"/>
          </w:tcPr>
          <w:p w14:paraId="23207286" w14:textId="77777777" w:rsidR="00CE5D11" w:rsidRDefault="00CE5D11" w:rsidP="00B421F3">
            <w:pPr>
              <w:widowControl/>
              <w:spacing w:after="120"/>
              <w:rPr>
                <w:rFonts w:asciiTheme="minorHAnsi" w:eastAsiaTheme="minorHAnsi" w:hAnsiTheme="minorHAnsi" w:cstheme="minorBidi"/>
                <w:noProof/>
                <w:color w:val="0000FF"/>
                <w:kern w:val="2"/>
                <w:sz w:val="22"/>
              </w:rPr>
            </w:pPr>
          </w:p>
        </w:tc>
      </w:tr>
    </w:tbl>
    <w:p w14:paraId="70ACA8BB" w14:textId="77777777" w:rsidR="008700C2" w:rsidRPr="00BB0C2E" w:rsidRDefault="008700C2" w:rsidP="008700C2">
      <w:pPr>
        <w:widowControl/>
        <w:spacing w:after="120"/>
        <w:rPr>
          <w:rFonts w:asciiTheme="minorHAnsi" w:eastAsiaTheme="minorHAnsi" w:hAnsiTheme="minorHAnsi" w:cstheme="minorBidi"/>
          <w:kern w:val="2"/>
          <w:sz w:val="16"/>
          <w:szCs w:val="16"/>
          <w14:ligatures w14:val="standardContextual"/>
        </w:rPr>
      </w:pPr>
    </w:p>
    <w:p w14:paraId="2AD1F915" w14:textId="77777777" w:rsidR="008700C2" w:rsidRPr="00E03C0C" w:rsidRDefault="008700C2" w:rsidP="008700C2">
      <w:pPr>
        <w:widowControl/>
        <w:spacing w:after="120"/>
        <w:rPr>
          <w:rFonts w:asciiTheme="minorHAnsi" w:eastAsiaTheme="minorHAnsi" w:hAnsiTheme="minorHAnsi" w:cstheme="minorBidi"/>
          <w:color w:val="0000FF"/>
          <w:kern w:val="2"/>
          <w:szCs w:val="24"/>
          <w14:ligatures w14:val="standardContextual"/>
        </w:rPr>
      </w:pPr>
      <w:r w:rsidRPr="00E03C0C">
        <w:rPr>
          <w:rFonts w:asciiTheme="minorHAnsi" w:eastAsiaTheme="minorHAnsi" w:hAnsiTheme="minorHAnsi" w:cstheme="minorBidi"/>
          <w:color w:val="0000FF"/>
          <w:kern w:val="2"/>
          <w:szCs w:val="24"/>
          <w14:ligatures w14:val="standardContextual"/>
        </w:rPr>
        <w:t>Rappel des jours d’inscription au périscolaire :</w:t>
      </w:r>
    </w:p>
    <w:p w14:paraId="544D6AE0" w14:textId="77777777" w:rsidR="008700C2" w:rsidRDefault="008700C2" w:rsidP="008700C2">
      <w:pPr>
        <w:widowControl/>
        <w:spacing w:after="120"/>
        <w:rPr>
          <w:rFonts w:asciiTheme="minorHAnsi" w:eastAsiaTheme="minorHAnsi" w:hAnsiTheme="minorHAnsi" w:cstheme="minorBidi"/>
          <w:kern w:val="2"/>
          <w:sz w:val="22"/>
          <w14:ligatures w14:val="standardContextual"/>
        </w:rPr>
      </w:pPr>
      <w:r>
        <w:rPr>
          <w:rFonts w:asciiTheme="minorHAnsi" w:eastAsiaTheme="minorHAnsi" w:hAnsiTheme="minorHAnsi" w:cstheme="minorBidi"/>
          <w:kern w:val="2"/>
          <w:sz w:val="22"/>
          <w14:ligatures w14:val="standardContextual"/>
        </w:rPr>
        <w:t xml:space="preserve">          </w:t>
      </w:r>
      <w:r w:rsidRPr="00C9099E">
        <w:rPr>
          <w:rFonts w:ascii="Wingdings" w:eastAsia="Wingdings" w:hAnsi="Wingdings" w:cs="Wingdings"/>
        </w:rPr>
        <w:t></w:t>
      </w:r>
      <w:r>
        <w:rPr>
          <w:rFonts w:ascii="Wingdings" w:eastAsia="Wingdings" w:hAnsi="Wingdings" w:cs="Wingdings"/>
        </w:rPr>
        <w:t xml:space="preserve"> </w:t>
      </w:r>
      <w:r>
        <w:rPr>
          <w:rFonts w:asciiTheme="minorHAnsi" w:eastAsiaTheme="minorHAnsi" w:hAnsiTheme="minorHAnsi" w:cstheme="minorBidi"/>
          <w:kern w:val="2"/>
          <w:sz w:val="22"/>
          <w14:ligatures w14:val="standardContextual"/>
        </w:rPr>
        <w:t xml:space="preserve">lundi                             </w:t>
      </w:r>
      <w:r w:rsidRPr="00C9099E">
        <w:rPr>
          <w:rFonts w:ascii="Wingdings" w:eastAsia="Wingdings" w:hAnsi="Wingdings" w:cs="Wingdings"/>
        </w:rPr>
        <w:t></w:t>
      </w:r>
      <w:r>
        <w:rPr>
          <w:rFonts w:ascii="Wingdings" w:eastAsia="Wingdings" w:hAnsi="Wingdings" w:cs="Wingdings"/>
        </w:rPr>
        <w:t xml:space="preserve"> </w:t>
      </w:r>
      <w:r>
        <w:rPr>
          <w:rFonts w:asciiTheme="minorHAnsi" w:eastAsiaTheme="minorHAnsi" w:hAnsiTheme="minorHAnsi" w:cstheme="minorBidi"/>
          <w:kern w:val="2"/>
          <w:sz w:val="22"/>
          <w14:ligatures w14:val="standardContextual"/>
        </w:rPr>
        <w:t xml:space="preserve">mardi                              </w:t>
      </w:r>
      <w:r w:rsidRPr="00C9099E">
        <w:rPr>
          <w:rFonts w:ascii="Wingdings" w:eastAsia="Wingdings" w:hAnsi="Wingdings" w:cs="Wingdings"/>
        </w:rPr>
        <w:t></w:t>
      </w:r>
      <w:r>
        <w:rPr>
          <w:rFonts w:asciiTheme="minorHAnsi" w:eastAsiaTheme="minorHAnsi" w:hAnsiTheme="minorHAnsi" w:cstheme="minorBidi"/>
          <w:kern w:val="2"/>
          <w:sz w:val="22"/>
          <w14:ligatures w14:val="standardContextual"/>
        </w:rPr>
        <w:t xml:space="preserve">    jeudi                      </w:t>
      </w:r>
      <w:r w:rsidRPr="00C9099E">
        <w:rPr>
          <w:rFonts w:ascii="Wingdings" w:eastAsia="Wingdings" w:hAnsi="Wingdings" w:cs="Wingdings"/>
        </w:rPr>
        <w:t></w:t>
      </w:r>
      <w:r>
        <w:rPr>
          <w:rFonts w:asciiTheme="minorHAnsi" w:eastAsiaTheme="minorHAnsi" w:hAnsiTheme="minorHAnsi" w:cstheme="minorBidi"/>
          <w:kern w:val="2"/>
          <w:sz w:val="22"/>
          <w14:ligatures w14:val="standardContextual"/>
        </w:rPr>
        <w:t xml:space="preserve">     vendredi</w:t>
      </w:r>
    </w:p>
    <w:p w14:paraId="390A01D2" w14:textId="77777777" w:rsidR="008700C2" w:rsidRDefault="008700C2" w:rsidP="008700C2">
      <w:pPr>
        <w:widowControl/>
        <w:spacing w:after="120"/>
        <w:rPr>
          <w:rFonts w:asciiTheme="minorHAnsi" w:eastAsiaTheme="minorHAnsi" w:hAnsiTheme="minorHAnsi" w:cstheme="minorBidi"/>
          <w:kern w:val="2"/>
          <w:sz w:val="22"/>
          <w14:ligatures w14:val="standardContextual"/>
        </w:rPr>
      </w:pPr>
    </w:p>
    <w:p w14:paraId="6DFFB410" w14:textId="078A7DA5" w:rsidR="008700C2" w:rsidRPr="003113AB" w:rsidRDefault="008700C2" w:rsidP="008700C2">
      <w:pPr>
        <w:widowControl/>
        <w:spacing w:after="160" w:line="259" w:lineRule="auto"/>
        <w:rPr>
          <w:rFonts w:asciiTheme="minorHAnsi" w:eastAsiaTheme="minorHAnsi" w:hAnsiTheme="minorHAnsi" w:cstheme="minorBidi"/>
          <w:kern w:val="2"/>
          <w:sz w:val="22"/>
          <w14:ligatures w14:val="standardContextual"/>
        </w:rPr>
      </w:pPr>
      <w:r>
        <w:rPr>
          <w:rFonts w:asciiTheme="minorHAnsi" w:eastAsiaTheme="minorHAnsi" w:hAnsiTheme="minorHAnsi" w:cstheme="minorBidi"/>
          <w:kern w:val="2"/>
          <w:sz w:val="22"/>
          <w14:ligatures w14:val="standardContextual"/>
        </w:rPr>
        <w:t xml:space="preserve">A </w:t>
      </w:r>
      <w:r w:rsidRPr="003113AB">
        <w:rPr>
          <w:rFonts w:asciiTheme="minorHAnsi" w:eastAsiaTheme="minorHAnsi" w:hAnsiTheme="minorHAnsi" w:cstheme="minorBidi"/>
          <w:kern w:val="2"/>
          <w:sz w:val="22"/>
          <w14:ligatures w14:val="standardContextual"/>
        </w:rPr>
        <w:t>Ostwald, le            /            /</w:t>
      </w:r>
      <w:r w:rsidRPr="009B1210">
        <w:rPr>
          <w:rFonts w:asciiTheme="minorHAnsi" w:eastAsiaTheme="minorHAnsi" w:hAnsiTheme="minorHAnsi" w:cstheme="minorBidi"/>
          <w:kern w:val="2"/>
          <w:sz w:val="22"/>
          <w14:ligatures w14:val="standardContextual"/>
        </w:rPr>
        <w:t xml:space="preserve"> </w:t>
      </w:r>
      <w:r>
        <w:rPr>
          <w:rFonts w:asciiTheme="minorHAnsi" w:eastAsiaTheme="minorHAnsi" w:hAnsiTheme="minorHAnsi" w:cstheme="minorBidi"/>
          <w:kern w:val="2"/>
          <w:sz w:val="22"/>
          <w14:ligatures w14:val="standardContextual"/>
        </w:rPr>
        <w:t xml:space="preserve">                                                                       </w:t>
      </w:r>
      <w:r w:rsidRPr="003113AB">
        <w:rPr>
          <w:rFonts w:asciiTheme="minorHAnsi" w:eastAsiaTheme="minorHAnsi" w:hAnsiTheme="minorHAnsi" w:cstheme="minorBidi"/>
          <w:kern w:val="2"/>
          <w:sz w:val="22"/>
          <w14:ligatures w14:val="standardContextual"/>
        </w:rPr>
        <w:t>Signature :</w:t>
      </w:r>
    </w:p>
    <w:p w14:paraId="70C950FC" w14:textId="77777777" w:rsidR="00BB0C2E" w:rsidRDefault="008700C2" w:rsidP="008700C2">
      <w:pPr>
        <w:widowControl/>
        <w:spacing w:after="160" w:line="259" w:lineRule="auto"/>
        <w:rPr>
          <w:rFonts w:asciiTheme="minorHAnsi" w:eastAsiaTheme="minorHAnsi" w:hAnsiTheme="minorHAnsi" w:cstheme="minorBidi"/>
          <w:kern w:val="2"/>
          <w:sz w:val="22"/>
          <w14:ligatures w14:val="standardContextual"/>
        </w:rPr>
      </w:pPr>
      <w:r w:rsidRPr="003113AB">
        <w:rPr>
          <w:rFonts w:asciiTheme="minorHAnsi" w:eastAsiaTheme="minorHAnsi" w:hAnsiTheme="minorHAnsi" w:cstheme="minorBidi"/>
          <w:kern w:val="2"/>
          <w:sz w:val="22"/>
          <w14:ligatures w14:val="standardContextual"/>
        </w:rPr>
        <w:tab/>
      </w:r>
      <w:r w:rsidRPr="003113AB">
        <w:rPr>
          <w:rFonts w:asciiTheme="minorHAnsi" w:eastAsiaTheme="minorHAnsi" w:hAnsiTheme="minorHAnsi" w:cstheme="minorBidi"/>
          <w:kern w:val="2"/>
          <w:sz w:val="22"/>
          <w14:ligatures w14:val="standardContextual"/>
        </w:rPr>
        <w:tab/>
      </w:r>
      <w:r w:rsidRPr="003113AB">
        <w:rPr>
          <w:rFonts w:asciiTheme="minorHAnsi" w:eastAsiaTheme="minorHAnsi" w:hAnsiTheme="minorHAnsi" w:cstheme="minorBidi"/>
          <w:kern w:val="2"/>
          <w:sz w:val="22"/>
          <w14:ligatures w14:val="standardContextual"/>
        </w:rPr>
        <w:tab/>
      </w:r>
      <w:r w:rsidRPr="003113AB">
        <w:rPr>
          <w:rFonts w:asciiTheme="minorHAnsi" w:eastAsiaTheme="minorHAnsi" w:hAnsiTheme="minorHAnsi" w:cstheme="minorBidi"/>
          <w:kern w:val="2"/>
          <w:sz w:val="22"/>
          <w14:ligatures w14:val="standardContextual"/>
        </w:rPr>
        <w:tab/>
      </w:r>
    </w:p>
    <w:p w14:paraId="2797AE0D" w14:textId="6702C841" w:rsidR="008700C2" w:rsidRPr="003113AB" w:rsidRDefault="008700C2" w:rsidP="008700C2">
      <w:pPr>
        <w:widowControl/>
        <w:spacing w:after="160" w:line="259" w:lineRule="auto"/>
        <w:rPr>
          <w:rFonts w:asciiTheme="minorHAnsi" w:eastAsiaTheme="minorHAnsi" w:hAnsiTheme="minorHAnsi" w:cstheme="minorBidi"/>
          <w:kern w:val="2"/>
          <w:sz w:val="22"/>
          <w14:ligatures w14:val="standardContextual"/>
        </w:rPr>
      </w:pPr>
      <w:r w:rsidRPr="003113AB">
        <w:rPr>
          <w:rFonts w:asciiTheme="minorHAnsi" w:eastAsiaTheme="minorHAnsi" w:hAnsiTheme="minorHAnsi" w:cstheme="minorBidi"/>
          <w:kern w:val="2"/>
          <w:sz w:val="22"/>
          <w14:ligatures w14:val="standardContextual"/>
        </w:rPr>
        <w:tab/>
      </w:r>
      <w:r w:rsidRPr="003113AB">
        <w:rPr>
          <w:rFonts w:asciiTheme="minorHAnsi" w:eastAsiaTheme="minorHAnsi" w:hAnsiTheme="minorHAnsi" w:cstheme="minorBidi"/>
          <w:kern w:val="2"/>
          <w:sz w:val="22"/>
          <w14:ligatures w14:val="standardContextual"/>
        </w:rPr>
        <w:tab/>
      </w:r>
      <w:r w:rsidRPr="003113AB">
        <w:rPr>
          <w:rFonts w:asciiTheme="minorHAnsi" w:eastAsiaTheme="minorHAnsi" w:hAnsiTheme="minorHAnsi" w:cstheme="minorBidi"/>
          <w:kern w:val="2"/>
          <w:sz w:val="22"/>
          <w14:ligatures w14:val="standardContextual"/>
        </w:rPr>
        <w:tab/>
      </w:r>
    </w:p>
    <w:p w14:paraId="26B6B85E" w14:textId="0D4C5E25" w:rsidR="00E44C36" w:rsidRPr="008700C2" w:rsidRDefault="008700C2" w:rsidP="008700C2">
      <w:pPr>
        <w:rPr>
          <w:sz w:val="16"/>
          <w:szCs w:val="16"/>
        </w:rPr>
      </w:pPr>
      <w:r w:rsidRPr="00EA686A">
        <w:rPr>
          <w:sz w:val="16"/>
          <w:szCs w:val="16"/>
        </w:rPr>
        <w:t xml:space="preserve">Conformément au Règlement (UE) 2016/679 du Parlement Européen et du Conseil du 27 avril 2016, </w:t>
      </w:r>
      <w:r w:rsidRPr="00EA686A">
        <w:rPr>
          <w:b/>
          <w:bCs/>
          <w:sz w:val="16"/>
          <w:szCs w:val="16"/>
        </w:rPr>
        <w:t>R</w:t>
      </w:r>
      <w:r w:rsidRPr="00EA686A">
        <w:rPr>
          <w:sz w:val="16"/>
          <w:szCs w:val="16"/>
        </w:rPr>
        <w:t xml:space="preserve">èglement </w:t>
      </w:r>
      <w:r w:rsidRPr="00EA686A">
        <w:rPr>
          <w:b/>
          <w:bCs/>
          <w:sz w:val="16"/>
          <w:szCs w:val="16"/>
        </w:rPr>
        <w:t>G</w:t>
      </w:r>
      <w:r w:rsidRPr="00EA686A">
        <w:rPr>
          <w:sz w:val="16"/>
          <w:szCs w:val="16"/>
        </w:rPr>
        <w:t xml:space="preserve">énéral sur la </w:t>
      </w:r>
      <w:r w:rsidRPr="00EA686A">
        <w:rPr>
          <w:b/>
          <w:bCs/>
          <w:sz w:val="16"/>
          <w:szCs w:val="16"/>
        </w:rPr>
        <w:t>P</w:t>
      </w:r>
      <w:r w:rsidRPr="00EA686A">
        <w:rPr>
          <w:sz w:val="16"/>
          <w:szCs w:val="16"/>
        </w:rPr>
        <w:t xml:space="preserve">rotection des Données (RGPD) et à la Loi n°78-17 du 6 janvier 1978, loi informatique et libertés (LIL), modifiée, vous avez un droit d’accès, de rectification, d’effacement, d’opposition, de limitation du traitement et de portabilité des données que vous pouvez exercer en vous adressant à la ville d’Ostwald, sis 3 Rue Albert </w:t>
      </w:r>
      <w:proofErr w:type="spellStart"/>
      <w:r w:rsidRPr="00EA686A">
        <w:rPr>
          <w:sz w:val="16"/>
          <w:szCs w:val="16"/>
        </w:rPr>
        <w:t>Gerig</w:t>
      </w:r>
      <w:proofErr w:type="spellEnd"/>
      <w:r w:rsidRPr="00EA686A">
        <w:rPr>
          <w:sz w:val="16"/>
          <w:szCs w:val="16"/>
        </w:rPr>
        <w:t xml:space="preserve"> 67540 Ostwald ou par courriel à </w:t>
      </w:r>
      <w:hyperlink r:id="rId8" w:history="1">
        <w:r w:rsidRPr="00EA686A">
          <w:rPr>
            <w:rStyle w:val="Lienhypertexte"/>
            <w:rFonts w:cs="Calibri"/>
            <w:sz w:val="16"/>
            <w:szCs w:val="16"/>
          </w:rPr>
          <w:t>dpo@strasbourg.eu</w:t>
        </w:r>
      </w:hyperlink>
    </w:p>
    <w:sectPr w:rsidR="00E44C36" w:rsidRPr="008700C2" w:rsidSect="00DE74CD">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567E" w14:textId="77777777" w:rsidR="00DE74CD" w:rsidRDefault="00DE74CD" w:rsidP="0002346A">
      <w:r>
        <w:separator/>
      </w:r>
    </w:p>
  </w:endnote>
  <w:endnote w:type="continuationSeparator" w:id="0">
    <w:p w14:paraId="32F41EB5" w14:textId="77777777" w:rsidR="00DE74CD" w:rsidRDefault="00DE74CD" w:rsidP="0002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1775" w14:textId="7FB653A1" w:rsidR="0002346A" w:rsidRPr="00461B49" w:rsidRDefault="0002346A" w:rsidP="0002346A">
    <w:pPr>
      <w:pStyle w:val="Pieddepage"/>
      <w:jc w:val="center"/>
      <w:rPr>
        <w:sz w:val="18"/>
        <w:szCs w:val="18"/>
      </w:rPr>
    </w:pPr>
    <w:r>
      <w:rPr>
        <w:sz w:val="18"/>
        <w:szCs w:val="18"/>
      </w:rPr>
      <w:t>Ville d ’Ostwald 3</w:t>
    </w:r>
    <w:r w:rsidRPr="00461B49">
      <w:rPr>
        <w:sz w:val="18"/>
        <w:szCs w:val="18"/>
      </w:rPr>
      <w:t xml:space="preserve"> rue Albert </w:t>
    </w:r>
    <w:proofErr w:type="spellStart"/>
    <w:r w:rsidRPr="00461B49">
      <w:rPr>
        <w:sz w:val="18"/>
        <w:szCs w:val="18"/>
      </w:rPr>
      <w:t>Gérig</w:t>
    </w:r>
    <w:proofErr w:type="spellEnd"/>
  </w:p>
  <w:p w14:paraId="3E679C86" w14:textId="3D59185E" w:rsidR="0002346A" w:rsidRPr="00461B49" w:rsidRDefault="0002346A" w:rsidP="0002346A">
    <w:pPr>
      <w:pStyle w:val="Pieddepage"/>
      <w:jc w:val="center"/>
      <w:rPr>
        <w:sz w:val="18"/>
        <w:szCs w:val="18"/>
      </w:rPr>
    </w:pPr>
    <w:r w:rsidRPr="00461B49">
      <w:rPr>
        <w:sz w:val="18"/>
        <w:szCs w:val="18"/>
      </w:rPr>
      <w:t>Tél : 03 88 66 30 34</w:t>
    </w:r>
    <w:r>
      <w:rPr>
        <w:sz w:val="18"/>
        <w:szCs w:val="18"/>
      </w:rPr>
      <w:t xml:space="preserve"> courriel : </w:t>
    </w:r>
    <w:proofErr w:type="spellStart"/>
    <w:r>
      <w:rPr>
        <w:sz w:val="18"/>
        <w:szCs w:val="18"/>
      </w:rPr>
      <w:t>mairie@</w:t>
    </w:r>
    <w:proofErr w:type="gramStart"/>
    <w:r>
      <w:rPr>
        <w:sz w:val="18"/>
        <w:szCs w:val="18"/>
      </w:rPr>
      <w:t>ostwald;fr</w:t>
    </w:r>
    <w:proofErr w:type="spellEnd"/>
    <w:proofErr w:type="gramEnd"/>
    <w:r>
      <w:rPr>
        <w:sz w:val="18"/>
        <w:szCs w:val="18"/>
      </w:rPr>
      <w:t xml:space="preserve"> – Site internet : </w:t>
    </w:r>
    <w:hyperlink r:id="rId1" w:history="1">
      <w:r w:rsidRPr="0015129C">
        <w:rPr>
          <w:rStyle w:val="Lienhypertexte"/>
          <w:sz w:val="18"/>
          <w:szCs w:val="18"/>
        </w:rPr>
        <w:t>www.ville-ostwald.fr</w:t>
      </w:r>
    </w:hyperlink>
  </w:p>
  <w:p w14:paraId="2BA57ED6" w14:textId="77777777" w:rsidR="0002346A" w:rsidRDefault="000234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C76A" w14:textId="77777777" w:rsidR="00DE74CD" w:rsidRDefault="00DE74CD" w:rsidP="0002346A">
      <w:r>
        <w:separator/>
      </w:r>
    </w:p>
  </w:footnote>
  <w:footnote w:type="continuationSeparator" w:id="0">
    <w:p w14:paraId="53EEBE62" w14:textId="77777777" w:rsidR="00DE74CD" w:rsidRDefault="00DE74CD" w:rsidP="0002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E39C" w14:textId="792F1631" w:rsidR="008C45BD" w:rsidRPr="00E44C36" w:rsidRDefault="008C45BD" w:rsidP="008C45BD">
    <w:pPr>
      <w:pStyle w:val="En-tte"/>
      <w:jc w:val="right"/>
      <w:rPr>
        <w:color w:val="0000FF"/>
      </w:rPr>
    </w:pPr>
    <w:r w:rsidRPr="00E44C36">
      <w:rPr>
        <w:color w:val="0000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Contrat </w:t>
    </w:r>
    <w:r w:rsidR="00597859" w:rsidRPr="00E44C36">
      <w:rPr>
        <w:color w:val="0000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E44C36">
      <w:rPr>
        <w:color w:val="0000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engagement transition bicyclette / trottinette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1A01"/>
    <w:multiLevelType w:val="hybridMultilevel"/>
    <w:tmpl w:val="DF846BD8"/>
    <w:lvl w:ilvl="0" w:tplc="D9FE66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384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6A"/>
    <w:rsid w:val="0002346A"/>
    <w:rsid w:val="00045A70"/>
    <w:rsid w:val="00141D4D"/>
    <w:rsid w:val="00142C30"/>
    <w:rsid w:val="0015129C"/>
    <w:rsid w:val="002955C1"/>
    <w:rsid w:val="00401E74"/>
    <w:rsid w:val="0053060D"/>
    <w:rsid w:val="00540045"/>
    <w:rsid w:val="00597859"/>
    <w:rsid w:val="005D3AB1"/>
    <w:rsid w:val="007A4FAB"/>
    <w:rsid w:val="008700C2"/>
    <w:rsid w:val="008C45BD"/>
    <w:rsid w:val="00B421F3"/>
    <w:rsid w:val="00BB0C2E"/>
    <w:rsid w:val="00BB1013"/>
    <w:rsid w:val="00C85687"/>
    <w:rsid w:val="00CD70A1"/>
    <w:rsid w:val="00CE5D11"/>
    <w:rsid w:val="00DE74CD"/>
    <w:rsid w:val="00E03C0C"/>
    <w:rsid w:val="00E44C36"/>
    <w:rsid w:val="00EA686A"/>
    <w:rsid w:val="00EF1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15A4"/>
  <w15:chartTrackingRefBased/>
  <w15:docId w15:val="{436A2829-320C-436E-B013-45496DAD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46A"/>
    <w:pPr>
      <w:widowControl w:val="0"/>
      <w:spacing w:after="0" w:line="240" w:lineRule="auto"/>
      <w:jc w:val="both"/>
    </w:pPr>
    <w:rPr>
      <w:rFonts w:ascii="Calibri" w:eastAsia="Calibri" w:hAnsi="Calibri" w:cs="Times New Roman"/>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346A"/>
    <w:pPr>
      <w:tabs>
        <w:tab w:val="center" w:pos="4536"/>
        <w:tab w:val="right" w:pos="9072"/>
      </w:tabs>
    </w:pPr>
  </w:style>
  <w:style w:type="character" w:customStyle="1" w:styleId="En-tteCar">
    <w:name w:val="En-tête Car"/>
    <w:basedOn w:val="Policepardfaut"/>
    <w:link w:val="En-tte"/>
    <w:uiPriority w:val="99"/>
    <w:rsid w:val="0002346A"/>
    <w:rPr>
      <w:rFonts w:ascii="Calibri" w:eastAsia="Calibri" w:hAnsi="Calibri" w:cs="Times New Roman"/>
      <w:kern w:val="0"/>
      <w:sz w:val="24"/>
      <w14:ligatures w14:val="none"/>
    </w:rPr>
  </w:style>
  <w:style w:type="paragraph" w:styleId="Pieddepage">
    <w:name w:val="footer"/>
    <w:basedOn w:val="Normal"/>
    <w:link w:val="PieddepageCar"/>
    <w:uiPriority w:val="99"/>
    <w:unhideWhenUsed/>
    <w:rsid w:val="0002346A"/>
    <w:pPr>
      <w:tabs>
        <w:tab w:val="center" w:pos="4536"/>
        <w:tab w:val="right" w:pos="9072"/>
      </w:tabs>
    </w:pPr>
  </w:style>
  <w:style w:type="character" w:customStyle="1" w:styleId="PieddepageCar">
    <w:name w:val="Pied de page Car"/>
    <w:basedOn w:val="Policepardfaut"/>
    <w:link w:val="Pieddepage"/>
    <w:uiPriority w:val="99"/>
    <w:rsid w:val="0002346A"/>
    <w:rPr>
      <w:rFonts w:ascii="Calibri" w:eastAsia="Calibri" w:hAnsi="Calibri" w:cs="Times New Roman"/>
      <w:kern w:val="0"/>
      <w:sz w:val="24"/>
      <w14:ligatures w14:val="none"/>
    </w:rPr>
  </w:style>
  <w:style w:type="character" w:styleId="Lienhypertexte">
    <w:name w:val="Hyperlink"/>
    <w:uiPriority w:val="99"/>
    <w:unhideWhenUsed/>
    <w:rsid w:val="00EA686A"/>
    <w:rPr>
      <w:color w:val="0000FF"/>
      <w:u w:val="single"/>
    </w:rPr>
  </w:style>
  <w:style w:type="character" w:styleId="Mentionnonrsolue">
    <w:name w:val="Unresolved Mention"/>
    <w:basedOn w:val="Policepardfaut"/>
    <w:uiPriority w:val="99"/>
    <w:semiHidden/>
    <w:unhideWhenUsed/>
    <w:rsid w:val="0015129C"/>
    <w:rPr>
      <w:color w:val="605E5C"/>
      <w:shd w:val="clear" w:color="auto" w:fill="E1DFDD"/>
    </w:rPr>
  </w:style>
  <w:style w:type="table" w:styleId="Grilledutableau">
    <w:name w:val="Table Grid"/>
    <w:basedOn w:val="TableauNormal"/>
    <w:uiPriority w:val="39"/>
    <w:rsid w:val="00CE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trasbourg.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ville-ostwal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424</Words>
  <Characters>2338</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KLEE</dc:creator>
  <cp:keywords/>
  <dc:description/>
  <cp:lastModifiedBy>Marie KLEE</cp:lastModifiedBy>
  <cp:revision>9</cp:revision>
  <cp:lastPrinted>2024-02-06T15:51:00Z</cp:lastPrinted>
  <dcterms:created xsi:type="dcterms:W3CDTF">2024-02-06T15:51:00Z</dcterms:created>
  <dcterms:modified xsi:type="dcterms:W3CDTF">2024-02-08T15:18:00Z</dcterms:modified>
</cp:coreProperties>
</file>